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FBFBF" w:themeColor="background1" w:themeShade="BF"/>
  <w:body>
    <w:p w14:paraId="21341E8B" w14:textId="552A9578" w:rsidR="002828A8" w:rsidRPr="00081D5B" w:rsidRDefault="00081D5B" w:rsidP="00081D5B">
      <w:pPr>
        <w:ind w:left="-567"/>
        <w:jc w:val="center"/>
      </w:pPr>
      <w:r w:rsidRPr="00146E4D">
        <w:rPr>
          <w:noProof/>
        </w:rPr>
        <w:drawing>
          <wp:anchor distT="0" distB="0" distL="114300" distR="114300" simplePos="0" relativeHeight="251660288" behindDoc="0" locked="0" layoutInCell="1" allowOverlap="1" wp14:anchorId="36F387C2" wp14:editId="679FCAFB">
            <wp:simplePos x="0" y="0"/>
            <wp:positionH relativeFrom="column">
              <wp:posOffset>4229100</wp:posOffset>
            </wp:positionH>
            <wp:positionV relativeFrom="paragraph">
              <wp:posOffset>-342900</wp:posOffset>
            </wp:positionV>
            <wp:extent cx="1805940" cy="914400"/>
            <wp:effectExtent l="0" t="0" r="0" b="0"/>
            <wp:wrapNone/>
            <wp:docPr id="8" name="Image 8" descr="C:\Users\fduboi1\AppData\Local\Temp\logo UBFC_grand_comp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duboi1\AppData\Local\Temp\logo UBFC_grand_comple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59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8EB8ABD" wp14:editId="3A7BEC55">
            <wp:simplePos x="0" y="0"/>
            <wp:positionH relativeFrom="column">
              <wp:posOffset>-457200</wp:posOffset>
            </wp:positionH>
            <wp:positionV relativeFrom="paragraph">
              <wp:posOffset>-342900</wp:posOffset>
            </wp:positionV>
            <wp:extent cx="1828800" cy="914400"/>
            <wp:effectExtent l="25400" t="25400" r="25400" b="2540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EP.jpg"/>
                    <pic:cNvPicPr/>
                  </pic:nvPicPr>
                  <pic:blipFill>
                    <a:blip r:embed="rId7" cstate="print">
                      <a:alphaModFix/>
                      <a:extLst>
                        <a:ext uri="{BEBA8EAE-BF5A-486C-A8C5-ECC9F3942E4B}">
                          <a14:imgProps xmlns:a14="http://schemas.microsoft.com/office/drawing/2010/main">
                            <a14:imgLayer r:embed="rId8">
                              <a14:imgEffect>
                                <a14:sharpenSoften amount="37000"/>
                              </a14:imgEffect>
                              <a14:imgEffect>
                                <a14:colorTemperature colorTemp="5957"/>
                              </a14:imgEffect>
                              <a14:imgEffect>
                                <a14:saturation sat="122000"/>
                              </a14:imgEffect>
                              <a14:imgEffect>
                                <a14:brightnessContrast contrast="43000"/>
                              </a14:imgEffect>
                            </a14:imgLayer>
                          </a14:imgProps>
                        </a:ext>
                        <a:ext uri="{28A0092B-C50C-407E-A947-70E740481C1C}">
                          <a14:useLocalDpi xmlns:a14="http://schemas.microsoft.com/office/drawing/2010/main" val="0"/>
                        </a:ext>
                      </a:extLst>
                    </a:blip>
                    <a:stretch>
                      <a:fillRect/>
                    </a:stretch>
                  </pic:blipFill>
                  <pic:spPr>
                    <a:xfrm>
                      <a:off x="0" y="0"/>
                      <a:ext cx="1828800" cy="914400"/>
                    </a:xfrm>
                    <a:prstGeom prst="rect">
                      <a:avLst/>
                    </a:prstGeom>
                    <a:ln w="28575" cmpd="sng">
                      <a:solidFill>
                        <a:schemeClr val="accent6">
                          <a:alpha val="35000"/>
                        </a:schemeClr>
                      </a:solidFill>
                    </a:ln>
                  </pic:spPr>
                </pic:pic>
              </a:graphicData>
            </a:graphic>
            <wp14:sizeRelH relativeFrom="page">
              <wp14:pctWidth>0</wp14:pctWidth>
            </wp14:sizeRelH>
            <wp14:sizeRelV relativeFrom="page">
              <wp14:pctHeight>0</wp14:pctHeight>
            </wp14:sizeRelV>
          </wp:anchor>
        </w:drawing>
      </w:r>
      <w:r w:rsidR="00F926C6" w:rsidRPr="00F926C6">
        <w:t xml:space="preserve"> </w:t>
      </w:r>
      <w:r w:rsidR="00F926C6">
        <w:rPr>
          <w:noProof/>
        </w:rPr>
        <w:drawing>
          <wp:inline distT="0" distB="0" distL="0" distR="0" wp14:anchorId="5DB4F322" wp14:editId="4B9BFAD9">
            <wp:extent cx="6031230" cy="2630805"/>
            <wp:effectExtent l="0" t="0" r="0" b="1079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917x400.jpg"/>
                    <pic:cNvPicPr/>
                  </pic:nvPicPr>
                  <pic:blipFill>
                    <a:blip r:embed="rId9">
                      <a:extLst>
                        <a:ext uri="{28A0092B-C50C-407E-A947-70E740481C1C}">
                          <a14:useLocalDpi xmlns:a14="http://schemas.microsoft.com/office/drawing/2010/main" val="0"/>
                        </a:ext>
                      </a:extLst>
                    </a:blip>
                    <a:stretch>
                      <a:fillRect/>
                    </a:stretch>
                  </pic:blipFill>
                  <pic:spPr>
                    <a:xfrm>
                      <a:off x="0" y="0"/>
                      <a:ext cx="6031230" cy="2630805"/>
                    </a:xfrm>
                    <a:prstGeom prst="rect">
                      <a:avLst/>
                    </a:prstGeom>
                  </pic:spPr>
                </pic:pic>
              </a:graphicData>
            </a:graphic>
          </wp:inline>
        </w:drawing>
      </w:r>
    </w:p>
    <w:p w14:paraId="6743D610" w14:textId="30780AD7" w:rsidR="004049B7" w:rsidRPr="004770CF" w:rsidRDefault="00E648EA" w:rsidP="00F547EA">
      <w:pPr>
        <w:spacing w:before="360" w:after="120"/>
        <w:jc w:val="center"/>
        <w:rPr>
          <w:rFonts w:cs="Apple Chancery"/>
          <w:b/>
          <w:color w:val="008000"/>
          <w:sz w:val="40"/>
          <w:szCs w:val="40"/>
        </w:rPr>
      </w:pPr>
      <w:r w:rsidRPr="004770CF">
        <w:rPr>
          <w:rFonts w:cs="Apple Chancery"/>
          <w:b/>
          <w:color w:val="008000"/>
          <w:sz w:val="40"/>
          <w:szCs w:val="40"/>
        </w:rPr>
        <w:t>Journée Scientifique de l’Ecole Doctorale DGEP</w:t>
      </w:r>
    </w:p>
    <w:p w14:paraId="7564C2F6" w14:textId="107B76BB" w:rsidR="00DF0B99" w:rsidRPr="006518BA" w:rsidRDefault="006C31BB" w:rsidP="00DF0B99">
      <w:pPr>
        <w:jc w:val="center"/>
        <w:rPr>
          <w:b/>
        </w:rPr>
      </w:pPr>
      <w:r>
        <w:rPr>
          <w:b/>
        </w:rPr>
        <w:t>Jeudi 29 avril 2021 à 13h30</w:t>
      </w:r>
    </w:p>
    <w:p w14:paraId="2CE655EF" w14:textId="14D7D6CF" w:rsidR="00DF0B99" w:rsidRPr="006518BA" w:rsidRDefault="006C31BB" w:rsidP="00DF0B99">
      <w:pPr>
        <w:jc w:val="center"/>
        <w:rPr>
          <w:rFonts w:ascii="Times" w:eastAsia="Times New Roman" w:hAnsi="Times" w:cs="Times New Roman"/>
          <w:b/>
          <w:sz w:val="20"/>
          <w:szCs w:val="20"/>
        </w:rPr>
      </w:pPr>
      <w:r>
        <w:rPr>
          <w:b/>
        </w:rPr>
        <w:t>Sur Teams</w:t>
      </w:r>
    </w:p>
    <w:p w14:paraId="4BEF6BB9" w14:textId="77777777" w:rsidR="00081D5B" w:rsidRDefault="00081D5B" w:rsidP="001330D0">
      <w:pPr>
        <w:jc w:val="both"/>
        <w:rPr>
          <w:rFonts w:cs="Apple Chancery"/>
        </w:rPr>
      </w:pPr>
    </w:p>
    <w:p w14:paraId="098E280A" w14:textId="77777777" w:rsidR="006C31BB" w:rsidRPr="00EC6C7F" w:rsidRDefault="006C31BB" w:rsidP="006C31BB">
      <w:pPr>
        <w:jc w:val="center"/>
        <w:rPr>
          <w:b/>
          <w:color w:val="008000"/>
          <w:sz w:val="28"/>
          <w:szCs w:val="28"/>
        </w:rPr>
      </w:pPr>
      <w:r w:rsidRPr="00EC6C7F">
        <w:rPr>
          <w:b/>
          <w:color w:val="008000"/>
          <w:sz w:val="28"/>
          <w:szCs w:val="28"/>
        </w:rPr>
        <w:t>Les Transformations Sociétales et Environnementales</w:t>
      </w:r>
    </w:p>
    <w:p w14:paraId="568F373D" w14:textId="77777777" w:rsidR="006C31BB" w:rsidRPr="00EC6C7F" w:rsidRDefault="006C31BB" w:rsidP="004770CF">
      <w:pPr>
        <w:rPr>
          <w:color w:val="7F7F7F" w:themeColor="text1" w:themeTint="80"/>
        </w:rPr>
      </w:pPr>
    </w:p>
    <w:p w14:paraId="4F471193" w14:textId="61D173DE" w:rsidR="006C31BB" w:rsidRPr="00367754" w:rsidRDefault="006C31BB" w:rsidP="006C31BB">
      <w:pPr>
        <w:jc w:val="both"/>
      </w:pPr>
      <w:r w:rsidRPr="00367754">
        <w:t>Face à l’accroissement de la population et des besoins alimentaires, à</w:t>
      </w:r>
      <w:r w:rsidR="00367754">
        <w:t xml:space="preserve"> la mondialisation des échanges</w:t>
      </w:r>
      <w:r w:rsidRPr="00367754">
        <w:t xml:space="preserve">, au développement des GES,  aux crises climatiques, à la raréfaction des ressources, les préoccupations sociétales et environnementales sont devenues essentielles. Aujourd’hui, les entreprises, les agriculteurs, les consommateurs doivent intégrer des pratiques plus éthiques, plus durables dans leur mode de fonctionnement, de manière à contribuer à l’amélioration de la société (santé, bien-être, sécurité, pérennité) et à la protection de l’environnement. Pour permettre ces objectifs, les incitations passent par différents instruments complémentaires : politiques publiques, réglementations, incitations financières, gouvernance et organisation, pédagogie, </w:t>
      </w:r>
      <w:proofErr w:type="spellStart"/>
      <w:r w:rsidRPr="00367754">
        <w:t>nudges</w:t>
      </w:r>
      <w:proofErr w:type="spellEnd"/>
      <w:r w:rsidRPr="00367754">
        <w:t xml:space="preserve"> …</w:t>
      </w:r>
    </w:p>
    <w:p w14:paraId="747A1C40" w14:textId="77777777" w:rsidR="006C31BB" w:rsidRPr="00367754" w:rsidRDefault="006C31BB" w:rsidP="00367754">
      <w:pPr>
        <w:jc w:val="both"/>
      </w:pPr>
      <w:r w:rsidRPr="00367754">
        <w:t>Les champs de recherche pour nos doctorants sont donc très larges et concernent toutes les disciplines de l’ED DGEP : droit, gestion, économie, sociologie et sciences politiques.</w:t>
      </w:r>
    </w:p>
    <w:p w14:paraId="1F7C95DE" w14:textId="77777777" w:rsidR="006C31BB" w:rsidRPr="00367754" w:rsidRDefault="006C31BB" w:rsidP="00367754">
      <w:pPr>
        <w:jc w:val="both"/>
        <w:rPr>
          <w:rFonts w:cs="Apple Chancery"/>
        </w:rPr>
      </w:pPr>
    </w:p>
    <w:p w14:paraId="0502702C" w14:textId="636F5B18" w:rsidR="00C82811" w:rsidRPr="00906273" w:rsidRDefault="006C31BB" w:rsidP="001330D0">
      <w:pPr>
        <w:jc w:val="both"/>
        <w:rPr>
          <w:rFonts w:cs="Apple Chancery"/>
        </w:rPr>
      </w:pPr>
      <w:r>
        <w:rPr>
          <w:rFonts w:cs="Apple Chancery"/>
        </w:rPr>
        <w:t>13</w:t>
      </w:r>
      <w:r w:rsidR="00C82811" w:rsidRPr="00906273">
        <w:rPr>
          <w:rFonts w:cs="Apple Chancery"/>
        </w:rPr>
        <w:t>h</w:t>
      </w:r>
      <w:r>
        <w:rPr>
          <w:rFonts w:cs="Apple Chancery"/>
        </w:rPr>
        <w:t>30</w:t>
      </w:r>
      <w:r w:rsidR="001B6A15">
        <w:rPr>
          <w:rFonts w:cs="Apple Chancery"/>
        </w:rPr>
        <w:t xml:space="preserve"> : </w:t>
      </w:r>
      <w:r>
        <w:rPr>
          <w:rFonts w:cs="Apple Chancery"/>
        </w:rPr>
        <w:t>Mots de bienvenue</w:t>
      </w:r>
    </w:p>
    <w:p w14:paraId="6949D4A7" w14:textId="77777777" w:rsidR="00C82811" w:rsidRPr="00906273" w:rsidRDefault="00C82811" w:rsidP="001330D0">
      <w:pPr>
        <w:jc w:val="both"/>
        <w:rPr>
          <w:rFonts w:cs="Apple Chancery"/>
        </w:rPr>
      </w:pPr>
    </w:p>
    <w:p w14:paraId="735B55D5" w14:textId="7D5C87CB" w:rsidR="00C82811" w:rsidRPr="00906273" w:rsidRDefault="006C31BB" w:rsidP="00C63E1E">
      <w:pPr>
        <w:jc w:val="both"/>
        <w:rPr>
          <w:rFonts w:cs="Apple Chancery"/>
        </w:rPr>
      </w:pPr>
      <w:r>
        <w:rPr>
          <w:rFonts w:cs="Apple Chancery"/>
        </w:rPr>
        <w:t>13h45 -14</w:t>
      </w:r>
      <w:r w:rsidR="00C82811" w:rsidRPr="00906273">
        <w:rPr>
          <w:rFonts w:cs="Apple Chancery"/>
        </w:rPr>
        <w:t>h</w:t>
      </w:r>
      <w:r>
        <w:rPr>
          <w:rFonts w:cs="Apple Chancery"/>
        </w:rPr>
        <w:t>30</w:t>
      </w:r>
      <w:r w:rsidR="001B6A15">
        <w:rPr>
          <w:rFonts w:cs="Apple Chancery"/>
        </w:rPr>
        <w:t xml:space="preserve"> : </w:t>
      </w:r>
      <w:r w:rsidR="00C82811" w:rsidRPr="00906273">
        <w:rPr>
          <w:rFonts w:cs="Apple Chancery"/>
        </w:rPr>
        <w:t xml:space="preserve">Conférence Plénière : </w:t>
      </w:r>
    </w:p>
    <w:p w14:paraId="5081F195" w14:textId="65F1E880" w:rsidR="00D60D84" w:rsidRPr="004770CF" w:rsidRDefault="004770CF" w:rsidP="00D60D84">
      <w:pPr>
        <w:spacing w:before="120"/>
        <w:jc w:val="center"/>
        <w:rPr>
          <w:rFonts w:cs="Apple Chancery"/>
          <w:b/>
          <w:color w:val="008000"/>
          <w:sz w:val="28"/>
          <w:szCs w:val="28"/>
        </w:rPr>
      </w:pPr>
      <w:r w:rsidRPr="004770CF">
        <w:rPr>
          <w:rFonts w:cs="Apple Chancery"/>
          <w:b/>
          <w:color w:val="008000"/>
          <w:sz w:val="28"/>
          <w:szCs w:val="28"/>
        </w:rPr>
        <w:t xml:space="preserve">Valentin </w:t>
      </w:r>
      <w:proofErr w:type="spellStart"/>
      <w:r w:rsidRPr="004770CF">
        <w:rPr>
          <w:rFonts w:cs="Apple Chancery"/>
          <w:b/>
          <w:color w:val="008000"/>
          <w:sz w:val="28"/>
          <w:szCs w:val="28"/>
        </w:rPr>
        <w:t>Bellassen</w:t>
      </w:r>
      <w:proofErr w:type="spellEnd"/>
      <w:r w:rsidR="00770071" w:rsidRPr="004770CF">
        <w:rPr>
          <w:rFonts w:cs="Apple Chancery"/>
          <w:b/>
          <w:color w:val="008000"/>
          <w:sz w:val="28"/>
          <w:szCs w:val="28"/>
        </w:rPr>
        <w:t xml:space="preserve">, </w:t>
      </w:r>
      <w:r w:rsidRPr="004770CF">
        <w:rPr>
          <w:rFonts w:cs="Apple Chancery"/>
          <w:b/>
          <w:color w:val="008000"/>
          <w:sz w:val="28"/>
          <w:szCs w:val="28"/>
        </w:rPr>
        <w:t>Directeur de Recherche à l’INRAE, CESAER.</w:t>
      </w:r>
    </w:p>
    <w:p w14:paraId="0A9E0B4E" w14:textId="5C30BA69" w:rsidR="00081D5B" w:rsidRPr="00425E38" w:rsidRDefault="00C82811" w:rsidP="004770CF">
      <w:pPr>
        <w:spacing w:before="100" w:beforeAutospacing="1" w:after="100" w:afterAutospacing="1"/>
        <w:jc w:val="center"/>
        <w:rPr>
          <w:rFonts w:cs="Times New Roman"/>
          <w:b/>
        </w:rPr>
      </w:pPr>
      <w:r w:rsidRPr="004770CF">
        <w:rPr>
          <w:rFonts w:cs="Apple Chancery"/>
          <w:b/>
          <w:i/>
          <w:color w:val="008000"/>
        </w:rPr>
        <w:t>Titre </w:t>
      </w:r>
      <w:r w:rsidR="00C63E1E" w:rsidRPr="004770CF">
        <w:rPr>
          <w:rFonts w:cs="Apple Chancery"/>
          <w:b/>
          <w:color w:val="008000"/>
        </w:rPr>
        <w:t xml:space="preserve">: </w:t>
      </w:r>
      <w:r w:rsidR="004770CF" w:rsidRPr="00425E38">
        <w:rPr>
          <w:rFonts w:cs="Times New Roman"/>
          <w:b/>
          <w:color w:val="008000"/>
        </w:rPr>
        <w:t>Quelle transition alimentaire pour atténuer le changement climatique ? </w:t>
      </w:r>
    </w:p>
    <w:p w14:paraId="3E4A8813" w14:textId="42DE71F9" w:rsidR="00C82811" w:rsidRPr="00906273" w:rsidRDefault="006C31BB" w:rsidP="001330D0">
      <w:pPr>
        <w:jc w:val="both"/>
        <w:rPr>
          <w:rFonts w:cs="Apple Chancery"/>
        </w:rPr>
      </w:pPr>
      <w:r>
        <w:rPr>
          <w:rFonts w:cs="Apple Chancery"/>
        </w:rPr>
        <w:t>14</w:t>
      </w:r>
      <w:r w:rsidR="00C82811" w:rsidRPr="00906273">
        <w:rPr>
          <w:rFonts w:cs="Apple Chancery"/>
        </w:rPr>
        <w:t>h</w:t>
      </w:r>
      <w:r>
        <w:rPr>
          <w:rFonts w:cs="Apple Chancery"/>
        </w:rPr>
        <w:t>30</w:t>
      </w:r>
      <w:r w:rsidR="00C82811" w:rsidRPr="00906273">
        <w:rPr>
          <w:rFonts w:cs="Apple Chancery"/>
        </w:rPr>
        <w:t xml:space="preserve"> </w:t>
      </w:r>
      <w:r w:rsidR="001B6A15">
        <w:rPr>
          <w:rFonts w:cs="Apple Chancery"/>
        </w:rPr>
        <w:t>-</w:t>
      </w:r>
      <w:r w:rsidR="004678E6">
        <w:rPr>
          <w:rFonts w:cs="Apple Chancery"/>
        </w:rPr>
        <w:t xml:space="preserve"> 14</w:t>
      </w:r>
      <w:r w:rsidR="00C82811" w:rsidRPr="00906273">
        <w:rPr>
          <w:rFonts w:cs="Apple Chancery"/>
        </w:rPr>
        <w:t>h</w:t>
      </w:r>
      <w:r w:rsidR="004678E6">
        <w:rPr>
          <w:rFonts w:cs="Apple Chancery"/>
        </w:rPr>
        <w:t>45</w:t>
      </w:r>
      <w:r w:rsidR="00C82811" w:rsidRPr="00906273">
        <w:rPr>
          <w:rFonts w:cs="Apple Chancery"/>
        </w:rPr>
        <w:t> : Discussion et Echange</w:t>
      </w:r>
    </w:p>
    <w:p w14:paraId="04BE1237" w14:textId="77777777" w:rsidR="00081D5B" w:rsidRPr="00906273" w:rsidRDefault="00081D5B" w:rsidP="00081D5B">
      <w:pPr>
        <w:jc w:val="both"/>
        <w:rPr>
          <w:rFonts w:cs="Apple Chancery"/>
          <w:b/>
          <w:color w:val="FF6600"/>
          <w:sz w:val="28"/>
          <w:szCs w:val="28"/>
        </w:rPr>
      </w:pPr>
    </w:p>
    <w:p w14:paraId="6438E8E9" w14:textId="764C30D2" w:rsidR="00D60D84" w:rsidRPr="004770CF" w:rsidRDefault="001330D0" w:rsidP="00081D5B">
      <w:pPr>
        <w:jc w:val="both"/>
        <w:rPr>
          <w:rFonts w:cs="Apple Chancery"/>
          <w:b/>
          <w:color w:val="008000"/>
          <w:sz w:val="28"/>
          <w:szCs w:val="28"/>
        </w:rPr>
      </w:pPr>
      <w:r w:rsidRPr="004770CF">
        <w:rPr>
          <w:rFonts w:cs="Apple Chancery"/>
          <w:b/>
          <w:color w:val="008000"/>
          <w:sz w:val="28"/>
          <w:szCs w:val="28"/>
        </w:rPr>
        <w:t>Présentation des travaux de doctorants de l’ED DGEP</w:t>
      </w:r>
    </w:p>
    <w:p w14:paraId="2B7C23D8" w14:textId="77777777" w:rsidR="004678E6" w:rsidRPr="00906273" w:rsidRDefault="004678E6" w:rsidP="004678E6">
      <w:pPr>
        <w:jc w:val="both"/>
        <w:rPr>
          <w:rFonts w:cs="Apple Chancery"/>
          <w:b/>
          <w:color w:val="FF6600"/>
          <w:sz w:val="28"/>
          <w:szCs w:val="28"/>
        </w:rPr>
      </w:pPr>
    </w:p>
    <w:p w14:paraId="3965E867" w14:textId="185F709F" w:rsidR="004678E6" w:rsidRPr="004770CF" w:rsidRDefault="004678E6" w:rsidP="004678E6">
      <w:pPr>
        <w:jc w:val="both"/>
        <w:rPr>
          <w:b/>
          <w:color w:val="008000"/>
        </w:rPr>
      </w:pPr>
      <w:r w:rsidRPr="004770CF">
        <w:rPr>
          <w:rFonts w:cs="Apple Chancery"/>
        </w:rPr>
        <w:t>14h45</w:t>
      </w:r>
      <w:r w:rsidR="00C82811" w:rsidRPr="004770CF">
        <w:rPr>
          <w:rFonts w:cs="Apple Chancery"/>
        </w:rPr>
        <w:t xml:space="preserve"> : </w:t>
      </w:r>
      <w:r w:rsidRPr="004770CF">
        <w:t xml:space="preserve">Amel NJEHI, CREDIMI </w:t>
      </w:r>
      <w:r w:rsidRPr="004770CF">
        <w:rPr>
          <w:b/>
          <w:color w:val="008000"/>
        </w:rPr>
        <w:t xml:space="preserve">- </w:t>
      </w:r>
      <w:r w:rsidRPr="004770CF">
        <w:rPr>
          <w:rFonts w:cstheme="majorBidi"/>
          <w:b/>
          <w:bCs/>
          <w:color w:val="008000"/>
        </w:rPr>
        <w:t>Les associations écologiques et les transformations sociétales et environnementales en Tunisie postrévolutionnaire.</w:t>
      </w:r>
    </w:p>
    <w:p w14:paraId="4B051E3C" w14:textId="77777777" w:rsidR="004678E6" w:rsidRPr="004770CF" w:rsidRDefault="004678E6" w:rsidP="004678E6">
      <w:pPr>
        <w:pStyle w:val="Sansinterligne"/>
        <w:jc w:val="both"/>
        <w:rPr>
          <w:rFonts w:asciiTheme="minorHAnsi" w:hAnsiTheme="minorHAnsi" w:cs="Apple Chancery"/>
          <w:color w:val="008000"/>
          <w:sz w:val="24"/>
          <w:szCs w:val="24"/>
        </w:rPr>
      </w:pPr>
    </w:p>
    <w:p w14:paraId="3133B40D" w14:textId="094CA678" w:rsidR="004678E6" w:rsidRPr="004770CF" w:rsidRDefault="006C31BB" w:rsidP="004678E6">
      <w:pPr>
        <w:pStyle w:val="Sansinterligne"/>
        <w:jc w:val="both"/>
        <w:rPr>
          <w:rFonts w:asciiTheme="minorHAnsi" w:hAnsiTheme="minorHAnsi" w:cs="Times New Roman"/>
          <w:b/>
          <w:color w:val="008000"/>
          <w:sz w:val="24"/>
          <w:szCs w:val="24"/>
        </w:rPr>
      </w:pPr>
      <w:r w:rsidRPr="004770CF">
        <w:rPr>
          <w:rFonts w:asciiTheme="minorHAnsi" w:hAnsiTheme="minorHAnsi" w:cs="Apple Chancery"/>
          <w:sz w:val="24"/>
          <w:szCs w:val="24"/>
        </w:rPr>
        <w:t>15h</w:t>
      </w:r>
      <w:r w:rsidR="004678E6" w:rsidRPr="004770CF">
        <w:rPr>
          <w:rFonts w:asciiTheme="minorHAnsi" w:hAnsiTheme="minorHAnsi" w:cs="Apple Chancery"/>
          <w:sz w:val="24"/>
          <w:szCs w:val="24"/>
        </w:rPr>
        <w:t>10</w:t>
      </w:r>
      <w:r w:rsidR="00C82811" w:rsidRPr="004770CF">
        <w:rPr>
          <w:rFonts w:asciiTheme="minorHAnsi" w:hAnsiTheme="minorHAnsi" w:cs="Apple Chancery"/>
          <w:sz w:val="24"/>
          <w:szCs w:val="24"/>
        </w:rPr>
        <w:t xml:space="preserve"> : </w:t>
      </w:r>
      <w:r w:rsidR="004678E6" w:rsidRPr="004770CF">
        <w:rPr>
          <w:rFonts w:asciiTheme="minorHAnsi" w:hAnsiTheme="minorHAnsi" w:cs="Times New Roman"/>
          <w:sz w:val="24"/>
          <w:szCs w:val="24"/>
        </w:rPr>
        <w:t>Emmanuel</w:t>
      </w:r>
      <w:r w:rsidR="00425E38">
        <w:rPr>
          <w:rFonts w:asciiTheme="minorHAnsi" w:hAnsiTheme="minorHAnsi" w:cs="Times New Roman"/>
          <w:sz w:val="24"/>
          <w:szCs w:val="24"/>
        </w:rPr>
        <w:t>e</w:t>
      </w:r>
      <w:bookmarkStart w:id="0" w:name="_GoBack"/>
      <w:bookmarkEnd w:id="0"/>
      <w:r w:rsidR="004678E6" w:rsidRPr="004770CF">
        <w:rPr>
          <w:rFonts w:asciiTheme="minorHAnsi" w:hAnsiTheme="minorHAnsi" w:cs="Times New Roman"/>
          <w:sz w:val="24"/>
          <w:szCs w:val="24"/>
        </w:rPr>
        <w:t xml:space="preserve"> Flores CREGO </w:t>
      </w:r>
      <w:r w:rsidR="004678E6" w:rsidRPr="004770CF">
        <w:rPr>
          <w:rFonts w:asciiTheme="minorHAnsi" w:hAnsiTheme="minorHAnsi" w:cs="Times New Roman"/>
          <w:b/>
          <w:color w:val="008000"/>
          <w:sz w:val="24"/>
          <w:szCs w:val="24"/>
        </w:rPr>
        <w:t>- La Déclaration de Performance Extra-Financière et son analyse de matérialité : un modèle dynamique d’analyse. Le cas de la Banque Populaire Alsace Lorraine Champagne.</w:t>
      </w:r>
    </w:p>
    <w:p w14:paraId="1E65CB6D" w14:textId="77777777" w:rsidR="004678E6" w:rsidRPr="004770CF" w:rsidRDefault="004678E6" w:rsidP="004678E6">
      <w:pPr>
        <w:autoSpaceDE w:val="0"/>
        <w:autoSpaceDN w:val="0"/>
        <w:adjustRightInd w:val="0"/>
        <w:jc w:val="both"/>
        <w:rPr>
          <w:rFonts w:eastAsia="Times New Roman" w:cs="Apple Chancery"/>
        </w:rPr>
      </w:pPr>
    </w:p>
    <w:p w14:paraId="4239D017" w14:textId="546C3971" w:rsidR="004678E6" w:rsidRPr="004770CF" w:rsidRDefault="006C31BB" w:rsidP="004770CF">
      <w:pPr>
        <w:autoSpaceDE w:val="0"/>
        <w:autoSpaceDN w:val="0"/>
        <w:adjustRightInd w:val="0"/>
        <w:jc w:val="both"/>
        <w:rPr>
          <w:rFonts w:cs="Arial-BoldMT"/>
          <w:b/>
          <w:bCs/>
          <w:color w:val="008000"/>
          <w:lang w:val="en-US"/>
        </w:rPr>
      </w:pPr>
      <w:r w:rsidRPr="004770CF">
        <w:rPr>
          <w:rFonts w:eastAsia="Times New Roman" w:cs="Apple Chancery"/>
        </w:rPr>
        <w:lastRenderedPageBreak/>
        <w:t>15</w:t>
      </w:r>
      <w:r w:rsidR="00C82811" w:rsidRPr="004770CF">
        <w:rPr>
          <w:rFonts w:eastAsia="Times New Roman" w:cs="Apple Chancery"/>
        </w:rPr>
        <w:t>h</w:t>
      </w:r>
      <w:r w:rsidR="004678E6" w:rsidRPr="004770CF">
        <w:rPr>
          <w:rFonts w:eastAsia="Times New Roman" w:cs="Apple Chancery"/>
        </w:rPr>
        <w:t>35</w:t>
      </w:r>
      <w:r w:rsidR="00C82811" w:rsidRPr="004770CF">
        <w:rPr>
          <w:rFonts w:eastAsia="Times New Roman" w:cs="Apple Chancery"/>
        </w:rPr>
        <w:t xml:space="preserve"> : </w:t>
      </w:r>
      <w:r w:rsidR="004678E6" w:rsidRPr="004770CF">
        <w:rPr>
          <w:rFonts w:cs="Arial-BoldMT"/>
          <w:bCs/>
          <w:lang w:val="en-US"/>
        </w:rPr>
        <w:t xml:space="preserve">Ibrahim </w:t>
      </w:r>
      <w:proofErr w:type="spellStart"/>
      <w:r w:rsidR="004678E6" w:rsidRPr="004770CF">
        <w:rPr>
          <w:rFonts w:cs="Arial-BoldMT"/>
          <w:bCs/>
          <w:lang w:val="en-US"/>
        </w:rPr>
        <w:t>Tawbé</w:t>
      </w:r>
      <w:proofErr w:type="spellEnd"/>
      <w:r w:rsidR="004678E6" w:rsidRPr="004770CF">
        <w:rPr>
          <w:rFonts w:cs="Arial-BoldMT"/>
          <w:bCs/>
          <w:lang w:val="en-US"/>
        </w:rPr>
        <w:t xml:space="preserve">, CRESE </w:t>
      </w:r>
      <w:r w:rsidR="004678E6" w:rsidRPr="004770CF">
        <w:rPr>
          <w:rFonts w:cs="Arial-BoldMT"/>
          <w:b/>
          <w:bCs/>
          <w:color w:val="008000"/>
          <w:lang w:val="en-US"/>
        </w:rPr>
        <w:t>- Environmental disclosure program and birth weight: a meta-analysis.</w:t>
      </w:r>
    </w:p>
    <w:p w14:paraId="56E48D8C" w14:textId="77777777" w:rsidR="004770CF" w:rsidRDefault="004770CF" w:rsidP="004678E6">
      <w:pPr>
        <w:jc w:val="both"/>
        <w:rPr>
          <w:rFonts w:cs="Apple Chancery"/>
        </w:rPr>
      </w:pPr>
    </w:p>
    <w:p w14:paraId="4AFA50F1" w14:textId="77777777" w:rsidR="004678E6" w:rsidRPr="004770CF" w:rsidRDefault="006C31BB" w:rsidP="004678E6">
      <w:pPr>
        <w:jc w:val="both"/>
        <w:rPr>
          <w:rFonts w:cs="Apple Chancery"/>
        </w:rPr>
      </w:pPr>
      <w:r w:rsidRPr="004770CF">
        <w:rPr>
          <w:rFonts w:cs="Apple Chancery"/>
        </w:rPr>
        <w:t>16</w:t>
      </w:r>
      <w:r w:rsidR="00C82811" w:rsidRPr="004770CF">
        <w:rPr>
          <w:rFonts w:cs="Apple Chancery"/>
        </w:rPr>
        <w:t>h</w:t>
      </w:r>
      <w:r w:rsidR="004678E6" w:rsidRPr="004770CF">
        <w:rPr>
          <w:rFonts w:cs="Apple Chancery"/>
        </w:rPr>
        <w:t>00</w:t>
      </w:r>
      <w:r w:rsidRPr="004770CF">
        <w:rPr>
          <w:rFonts w:cs="Apple Chancery"/>
        </w:rPr>
        <w:t> : Pause</w:t>
      </w:r>
    </w:p>
    <w:p w14:paraId="5718C6BA" w14:textId="00000512" w:rsidR="00C82811" w:rsidRPr="004770CF" w:rsidRDefault="00E648EA" w:rsidP="004678E6">
      <w:pPr>
        <w:jc w:val="both"/>
        <w:rPr>
          <w:rFonts w:cs="Apple Chancery"/>
        </w:rPr>
      </w:pPr>
      <w:r w:rsidRPr="004770CF">
        <w:rPr>
          <w:rFonts w:cs="Apple Chancery"/>
        </w:rPr>
        <w:t xml:space="preserve"> </w:t>
      </w:r>
    </w:p>
    <w:p w14:paraId="3AD1B5E3" w14:textId="3C95EA67" w:rsidR="004678E6" w:rsidRPr="004770CF" w:rsidRDefault="00C82811" w:rsidP="004678E6">
      <w:pPr>
        <w:jc w:val="both"/>
        <w:rPr>
          <w:rFonts w:cs="Times New Roman"/>
          <w:b/>
          <w:color w:val="008000"/>
        </w:rPr>
      </w:pPr>
      <w:r w:rsidRPr="004770CF">
        <w:rPr>
          <w:rFonts w:cs="Apple Chancery"/>
        </w:rPr>
        <w:t>1</w:t>
      </w:r>
      <w:r w:rsidR="006C31BB" w:rsidRPr="004770CF">
        <w:rPr>
          <w:rFonts w:cs="Apple Chancery"/>
        </w:rPr>
        <w:t>6</w:t>
      </w:r>
      <w:r w:rsidRPr="004770CF">
        <w:rPr>
          <w:rFonts w:cs="Apple Chancery"/>
        </w:rPr>
        <w:t>h</w:t>
      </w:r>
      <w:r w:rsidR="004678E6" w:rsidRPr="004770CF">
        <w:rPr>
          <w:rFonts w:cs="Apple Chancery"/>
        </w:rPr>
        <w:t>15</w:t>
      </w:r>
      <w:r w:rsidRPr="004770CF">
        <w:rPr>
          <w:rFonts w:cs="Apple Chancery"/>
        </w:rPr>
        <w:t xml:space="preserve"> : </w:t>
      </w:r>
      <w:r w:rsidR="004678E6" w:rsidRPr="004770CF">
        <w:rPr>
          <w:rFonts w:cs="Times New Roman"/>
        </w:rPr>
        <w:t xml:space="preserve">Anne Sophie Lambert, CREDESPO </w:t>
      </w:r>
      <w:r w:rsidR="004678E6" w:rsidRPr="004770CF">
        <w:rPr>
          <w:rFonts w:cs="Times New Roman"/>
          <w:b/>
          <w:color w:val="008000"/>
        </w:rPr>
        <w:t>- Peuples autochtones et crise de la Terre : Le Droit à la croisée des chemins ?</w:t>
      </w:r>
    </w:p>
    <w:p w14:paraId="2D1C5214" w14:textId="77777777" w:rsidR="004678E6" w:rsidRPr="004770CF" w:rsidRDefault="004678E6" w:rsidP="004678E6">
      <w:pPr>
        <w:widowControl w:val="0"/>
        <w:autoSpaceDE w:val="0"/>
        <w:autoSpaceDN w:val="0"/>
        <w:adjustRightInd w:val="0"/>
        <w:jc w:val="both"/>
        <w:rPr>
          <w:rFonts w:cs="Apple Chancery"/>
        </w:rPr>
      </w:pPr>
    </w:p>
    <w:p w14:paraId="722B81AA" w14:textId="1918F78D" w:rsidR="004678E6" w:rsidRPr="004770CF" w:rsidRDefault="006C31BB" w:rsidP="004678E6">
      <w:pPr>
        <w:widowControl w:val="0"/>
        <w:autoSpaceDE w:val="0"/>
        <w:autoSpaceDN w:val="0"/>
        <w:adjustRightInd w:val="0"/>
        <w:jc w:val="both"/>
        <w:rPr>
          <w:rFonts w:cs="Times"/>
          <w:b/>
          <w:color w:val="008000"/>
        </w:rPr>
      </w:pPr>
      <w:r w:rsidRPr="004770CF">
        <w:rPr>
          <w:rFonts w:cs="Apple Chancery"/>
        </w:rPr>
        <w:t>16</w:t>
      </w:r>
      <w:r w:rsidR="00C82811" w:rsidRPr="004770CF">
        <w:rPr>
          <w:rFonts w:cs="Apple Chancery"/>
        </w:rPr>
        <w:t>h</w:t>
      </w:r>
      <w:r w:rsidR="004678E6" w:rsidRPr="004770CF">
        <w:rPr>
          <w:rFonts w:cs="Apple Chancery"/>
        </w:rPr>
        <w:t>40</w:t>
      </w:r>
      <w:r w:rsidR="00081D5B" w:rsidRPr="004770CF">
        <w:rPr>
          <w:rFonts w:cs="Apple Chancery"/>
        </w:rPr>
        <w:t xml:space="preserve"> : </w:t>
      </w:r>
      <w:r w:rsidR="004678E6" w:rsidRPr="004770CF">
        <w:rPr>
          <w:rFonts w:cs="Times"/>
          <w:color w:val="000000"/>
        </w:rPr>
        <w:t xml:space="preserve">Salomé </w:t>
      </w:r>
      <w:proofErr w:type="spellStart"/>
      <w:r w:rsidR="004678E6" w:rsidRPr="004770CF">
        <w:rPr>
          <w:rFonts w:cs="Times"/>
          <w:color w:val="000000"/>
        </w:rPr>
        <w:t>Kahindo</w:t>
      </w:r>
      <w:proofErr w:type="spellEnd"/>
      <w:r w:rsidR="004678E6" w:rsidRPr="004770CF">
        <w:rPr>
          <w:rFonts w:cs="Times"/>
          <w:color w:val="000000"/>
        </w:rPr>
        <w:t xml:space="preserve">, CESAER </w:t>
      </w:r>
      <w:r w:rsidR="004678E6" w:rsidRPr="004770CF">
        <w:rPr>
          <w:rFonts w:cs="Times"/>
          <w:b/>
          <w:color w:val="008000"/>
        </w:rPr>
        <w:t xml:space="preserve">- Réduire l’utilisation des pesticides par la réallocation optimale à différentes échelles spatiales : cas des exploitations agricoles Françaises. </w:t>
      </w:r>
    </w:p>
    <w:p w14:paraId="32859000" w14:textId="77777777" w:rsidR="004678E6" w:rsidRPr="004770CF" w:rsidRDefault="004678E6" w:rsidP="004678E6">
      <w:pPr>
        <w:widowControl w:val="0"/>
        <w:autoSpaceDE w:val="0"/>
        <w:autoSpaceDN w:val="0"/>
        <w:adjustRightInd w:val="0"/>
        <w:jc w:val="both"/>
        <w:rPr>
          <w:rFonts w:cs="Apple Chancery"/>
        </w:rPr>
      </w:pPr>
    </w:p>
    <w:p w14:paraId="48F21575" w14:textId="24739F6D" w:rsidR="004678E6" w:rsidRPr="004770CF" w:rsidRDefault="00426681" w:rsidP="004678E6">
      <w:pPr>
        <w:widowControl w:val="0"/>
        <w:autoSpaceDE w:val="0"/>
        <w:autoSpaceDN w:val="0"/>
        <w:adjustRightInd w:val="0"/>
        <w:jc w:val="both"/>
        <w:rPr>
          <w:rFonts w:cs="Times"/>
          <w:b/>
          <w:color w:val="008000"/>
        </w:rPr>
      </w:pPr>
      <w:r w:rsidRPr="004770CF">
        <w:rPr>
          <w:rFonts w:cs="Apple Chancery"/>
        </w:rPr>
        <w:t>1</w:t>
      </w:r>
      <w:r w:rsidR="006C31BB" w:rsidRPr="004770CF">
        <w:rPr>
          <w:rFonts w:cs="Apple Chancery"/>
        </w:rPr>
        <w:t>7h</w:t>
      </w:r>
      <w:r w:rsidR="004678E6" w:rsidRPr="004770CF">
        <w:rPr>
          <w:rFonts w:cs="Apple Chancery"/>
        </w:rPr>
        <w:t>05</w:t>
      </w:r>
      <w:r w:rsidR="00500857" w:rsidRPr="004770CF">
        <w:rPr>
          <w:rFonts w:cs="Apple Chancery"/>
        </w:rPr>
        <w:t> :</w:t>
      </w:r>
      <w:r w:rsidR="004678E6" w:rsidRPr="004770CF">
        <w:rPr>
          <w:rFonts w:cs="Apple Chancery"/>
        </w:rPr>
        <w:t xml:space="preserve"> </w:t>
      </w:r>
      <w:r w:rsidR="004678E6" w:rsidRPr="004770CF">
        <w:rPr>
          <w:rFonts w:cs="Times New Roman"/>
        </w:rPr>
        <w:t xml:space="preserve">Tristan </w:t>
      </w:r>
      <w:proofErr w:type="spellStart"/>
      <w:r w:rsidR="004678E6" w:rsidRPr="004770CF">
        <w:rPr>
          <w:rFonts w:cs="Times New Roman"/>
        </w:rPr>
        <w:t>Gheidene</w:t>
      </w:r>
      <w:proofErr w:type="spellEnd"/>
      <w:r w:rsidR="004678E6" w:rsidRPr="004770CF">
        <w:rPr>
          <w:rFonts w:cs="Times New Roman"/>
        </w:rPr>
        <w:t xml:space="preserve">, CRJFC </w:t>
      </w:r>
      <w:r w:rsidR="004678E6" w:rsidRPr="004770CF">
        <w:rPr>
          <w:rFonts w:cs="Times New Roman"/>
          <w:b/>
          <w:color w:val="008000"/>
        </w:rPr>
        <w:t xml:space="preserve">- </w:t>
      </w:r>
      <w:r w:rsidR="004678E6" w:rsidRPr="004770CF">
        <w:rPr>
          <w:rFonts w:cs="Times"/>
          <w:b/>
          <w:color w:val="008000"/>
        </w:rPr>
        <w:t xml:space="preserve"> La dimension sociale et environnementale des entreprises : Apports et limites de la Loi PACTE. </w:t>
      </w:r>
    </w:p>
    <w:p w14:paraId="02B7CDA7" w14:textId="77777777" w:rsidR="004678E6" w:rsidRPr="004770CF" w:rsidRDefault="004678E6" w:rsidP="00906273">
      <w:pPr>
        <w:spacing w:before="120"/>
        <w:jc w:val="both"/>
        <w:rPr>
          <w:rFonts w:eastAsia="Times New Roman" w:cs="Apple Chancery"/>
          <w:color w:val="008000"/>
        </w:rPr>
      </w:pPr>
    </w:p>
    <w:p w14:paraId="711D768A" w14:textId="7CAC5797" w:rsidR="00500857" w:rsidRPr="004770CF" w:rsidRDefault="00500857" w:rsidP="004678E6">
      <w:pPr>
        <w:spacing w:before="120"/>
        <w:jc w:val="both"/>
        <w:rPr>
          <w:rFonts w:eastAsia="Times New Roman" w:cs="Apple Chancery"/>
          <w:b/>
          <w:color w:val="008000"/>
        </w:rPr>
      </w:pPr>
      <w:r w:rsidRPr="004770CF">
        <w:rPr>
          <w:rFonts w:eastAsia="Times New Roman" w:cs="Apple Chancery"/>
        </w:rPr>
        <w:t>1</w:t>
      </w:r>
      <w:r w:rsidR="006C31BB" w:rsidRPr="004770CF">
        <w:rPr>
          <w:rFonts w:eastAsia="Times New Roman" w:cs="Apple Chancery"/>
        </w:rPr>
        <w:t>7</w:t>
      </w:r>
      <w:r w:rsidRPr="004770CF">
        <w:rPr>
          <w:rFonts w:eastAsia="Times New Roman" w:cs="Apple Chancery"/>
        </w:rPr>
        <w:t>h</w:t>
      </w:r>
      <w:r w:rsidR="004678E6" w:rsidRPr="004770CF">
        <w:rPr>
          <w:rFonts w:eastAsia="Times New Roman" w:cs="Apple Chancery"/>
        </w:rPr>
        <w:t>30</w:t>
      </w:r>
      <w:r w:rsidRPr="004770CF">
        <w:rPr>
          <w:rFonts w:eastAsia="Times New Roman" w:cs="Apple Chancery"/>
        </w:rPr>
        <w:t> :</w:t>
      </w:r>
      <w:r w:rsidRPr="004770CF">
        <w:rPr>
          <w:rFonts w:eastAsia="Times New Roman" w:cs="Apple Chancery"/>
          <w:color w:val="FF6600"/>
        </w:rPr>
        <w:t xml:space="preserve"> </w:t>
      </w:r>
      <w:r w:rsidR="004678E6" w:rsidRPr="004770CF">
        <w:t xml:space="preserve">Elias </w:t>
      </w:r>
      <w:proofErr w:type="spellStart"/>
      <w:r w:rsidR="004678E6" w:rsidRPr="004770CF">
        <w:t>Clerteau</w:t>
      </w:r>
      <w:proofErr w:type="spellEnd"/>
      <w:r w:rsidR="004678E6" w:rsidRPr="004770CF">
        <w:t xml:space="preserve">, CREDESPO </w:t>
      </w:r>
      <w:r w:rsidR="004678E6" w:rsidRPr="004770CF">
        <w:rPr>
          <w:b/>
          <w:color w:val="008000"/>
        </w:rPr>
        <w:t xml:space="preserve">- </w:t>
      </w:r>
      <w:r w:rsidR="004678E6" w:rsidRPr="004770CF">
        <w:rPr>
          <w:rFonts w:cs="Times New Roman"/>
          <w:b/>
          <w:color w:val="008000"/>
        </w:rPr>
        <w:t>La Convention Citoyenne pour le Climat, bilan et perspectives constitutionnelles.</w:t>
      </w:r>
    </w:p>
    <w:p w14:paraId="3A87D7C6" w14:textId="77777777" w:rsidR="00C82811" w:rsidRPr="004770CF" w:rsidRDefault="00C82811"/>
    <w:sectPr w:rsidR="00C82811" w:rsidRPr="004770CF" w:rsidSect="002828A8">
      <w:pgSz w:w="11900" w:h="16840"/>
      <w:pgMar w:top="851" w:right="985" w:bottom="142"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Apple Chancery">
    <w:panose1 w:val="03020702040506060504"/>
    <w:charset w:val="00"/>
    <w:family w:val="auto"/>
    <w:pitch w:val="variable"/>
    <w:sig w:usb0="80000067" w:usb1="00000003" w:usb2="00000000" w:usb3="00000000" w:csb0="000001F3" w:csb1="00000000"/>
  </w:font>
  <w:font w:name="Times">
    <w:panose1 w:val="02000500000000000000"/>
    <w:charset w:val="00"/>
    <w:family w:val="auto"/>
    <w:pitch w:val="variable"/>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C3"/>
    <w:rsid w:val="00081D5B"/>
    <w:rsid w:val="00085255"/>
    <w:rsid w:val="000D4CA4"/>
    <w:rsid w:val="000F0A6D"/>
    <w:rsid w:val="001330D0"/>
    <w:rsid w:val="00166894"/>
    <w:rsid w:val="00170636"/>
    <w:rsid w:val="001B6A15"/>
    <w:rsid w:val="00217DD6"/>
    <w:rsid w:val="002828A8"/>
    <w:rsid w:val="00367754"/>
    <w:rsid w:val="003B4B6A"/>
    <w:rsid w:val="003E5E4E"/>
    <w:rsid w:val="004049B7"/>
    <w:rsid w:val="00425E38"/>
    <w:rsid w:val="00426681"/>
    <w:rsid w:val="004678E6"/>
    <w:rsid w:val="004721AD"/>
    <w:rsid w:val="004770CF"/>
    <w:rsid w:val="00500857"/>
    <w:rsid w:val="00652A99"/>
    <w:rsid w:val="006C31BB"/>
    <w:rsid w:val="00770071"/>
    <w:rsid w:val="00777BF1"/>
    <w:rsid w:val="0082703E"/>
    <w:rsid w:val="00892CF4"/>
    <w:rsid w:val="008D03AF"/>
    <w:rsid w:val="00906273"/>
    <w:rsid w:val="009508C3"/>
    <w:rsid w:val="00A82440"/>
    <w:rsid w:val="00BE1D2C"/>
    <w:rsid w:val="00C63E1E"/>
    <w:rsid w:val="00C82811"/>
    <w:rsid w:val="00D60D84"/>
    <w:rsid w:val="00DE7467"/>
    <w:rsid w:val="00DF0B99"/>
    <w:rsid w:val="00E12736"/>
    <w:rsid w:val="00E648EA"/>
    <w:rsid w:val="00F2432E"/>
    <w:rsid w:val="00F547EA"/>
    <w:rsid w:val="00F71300"/>
    <w:rsid w:val="00F75611"/>
    <w:rsid w:val="00F926C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6792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9508C3"/>
  </w:style>
  <w:style w:type="character" w:styleId="Lienhypertexte">
    <w:name w:val="Hyperlink"/>
    <w:basedOn w:val="Policepardfaut"/>
    <w:uiPriority w:val="99"/>
    <w:unhideWhenUsed/>
    <w:rsid w:val="001330D0"/>
    <w:rPr>
      <w:color w:val="0000FF" w:themeColor="hyperlink"/>
      <w:u w:val="single"/>
    </w:rPr>
  </w:style>
  <w:style w:type="paragraph" w:styleId="Textedebulles">
    <w:name w:val="Balloon Text"/>
    <w:basedOn w:val="Normal"/>
    <w:link w:val="TextedebullesCar"/>
    <w:uiPriority w:val="99"/>
    <w:semiHidden/>
    <w:unhideWhenUsed/>
    <w:rsid w:val="00C63E1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63E1E"/>
    <w:rPr>
      <w:rFonts w:ascii="Lucida Grande" w:hAnsi="Lucida Grande" w:cs="Lucida Grande"/>
      <w:sz w:val="18"/>
      <w:szCs w:val="18"/>
    </w:rPr>
  </w:style>
  <w:style w:type="paragraph" w:styleId="Sansinterligne">
    <w:name w:val="No Spacing"/>
    <w:link w:val="SansinterligneCar"/>
    <w:uiPriority w:val="1"/>
    <w:qFormat/>
    <w:rsid w:val="00DE7467"/>
    <w:rPr>
      <w:rFonts w:ascii="PMingLiU" w:hAnsi="PMingLiU"/>
      <w:sz w:val="22"/>
      <w:szCs w:val="22"/>
    </w:rPr>
  </w:style>
  <w:style w:type="character" w:customStyle="1" w:styleId="SansinterligneCar">
    <w:name w:val="Sans interligne Car"/>
    <w:basedOn w:val="Policepardfaut"/>
    <w:link w:val="Sansinterligne"/>
    <w:rsid w:val="00DE7467"/>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9508C3"/>
  </w:style>
  <w:style w:type="character" w:styleId="Lienhypertexte">
    <w:name w:val="Hyperlink"/>
    <w:basedOn w:val="Policepardfaut"/>
    <w:uiPriority w:val="99"/>
    <w:unhideWhenUsed/>
    <w:rsid w:val="001330D0"/>
    <w:rPr>
      <w:color w:val="0000FF" w:themeColor="hyperlink"/>
      <w:u w:val="single"/>
    </w:rPr>
  </w:style>
  <w:style w:type="paragraph" w:styleId="Textedebulles">
    <w:name w:val="Balloon Text"/>
    <w:basedOn w:val="Normal"/>
    <w:link w:val="TextedebullesCar"/>
    <w:uiPriority w:val="99"/>
    <w:semiHidden/>
    <w:unhideWhenUsed/>
    <w:rsid w:val="00C63E1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63E1E"/>
    <w:rPr>
      <w:rFonts w:ascii="Lucida Grande" w:hAnsi="Lucida Grande" w:cs="Lucida Grande"/>
      <w:sz w:val="18"/>
      <w:szCs w:val="18"/>
    </w:rPr>
  </w:style>
  <w:style w:type="paragraph" w:styleId="Sansinterligne">
    <w:name w:val="No Spacing"/>
    <w:link w:val="SansinterligneCar"/>
    <w:uiPriority w:val="1"/>
    <w:qFormat/>
    <w:rsid w:val="00DE7467"/>
    <w:rPr>
      <w:rFonts w:ascii="PMingLiU" w:hAnsi="PMingLiU"/>
      <w:sz w:val="22"/>
      <w:szCs w:val="22"/>
    </w:rPr>
  </w:style>
  <w:style w:type="character" w:customStyle="1" w:styleId="SansinterligneCar">
    <w:name w:val="Sans interligne Car"/>
    <w:basedOn w:val="Policepardfaut"/>
    <w:link w:val="Sansinterligne"/>
    <w:rsid w:val="00DE7467"/>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4886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microsoft.com/office/2007/relationships/hdphoto" Target="media/hdphoto1.wdp"/><Relationship Id="rId9" Type="http://schemas.openxmlformats.org/officeDocument/2006/relationships/image" Target="media/image3.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2B09D-4EA6-B841-9B2C-56F82411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370</Words>
  <Characters>2039</Characters>
  <Application>Microsoft Macintosh Word</Application>
  <DocSecurity>0</DocSecurity>
  <Lines>16</Lines>
  <Paragraphs>4</Paragraphs>
  <ScaleCrop>false</ScaleCrop>
  <Company>crese</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Journée Scientifique de l’Ecole Doctorale DGEP</dc:title>
  <dc:subject/>
  <dc:creator>Karine Brisset</dc:creator>
  <cp:keywords/>
  <dc:description/>
  <cp:lastModifiedBy>Karine Brisset</cp:lastModifiedBy>
  <cp:revision>7</cp:revision>
  <dcterms:created xsi:type="dcterms:W3CDTF">2021-04-05T15:03:00Z</dcterms:created>
  <dcterms:modified xsi:type="dcterms:W3CDTF">2021-04-27T02:54:00Z</dcterms:modified>
</cp:coreProperties>
</file>